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56C6C1D8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A7C7C">
        <w:rPr>
          <w:caps/>
          <w:color w:val="000000"/>
          <w:sz w:val="20"/>
          <w:szCs w:val="20"/>
          <w:lang w:val="cs-CZ"/>
        </w:rPr>
        <w:t>ZAKÁZEK</w:t>
      </w:r>
      <w:r w:rsidR="004A7C7C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5615A" w:rsidRPr="00AC7ED0" w14:paraId="641B901C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85615A" w:rsidRPr="00AC7ED0" w:rsidRDefault="0085615A" w:rsidP="0085615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492FC76B" w:rsidR="0085615A" w:rsidRPr="00AC7ED0" w:rsidRDefault="0085615A" w:rsidP="008561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6DA">
              <w:rPr>
                <w:rFonts w:ascii="Arial" w:hAnsi="Arial" w:cs="Arial"/>
                <w:sz w:val="20"/>
                <w:szCs w:val="20"/>
              </w:rPr>
              <w:t>Smlouva o poskytování služeb podpory, údržby a rozvoje aplikací na platformě .NET</w:t>
            </w:r>
          </w:p>
        </w:tc>
      </w:tr>
      <w:tr w:rsidR="0085615A" w:rsidRPr="00AC7ED0" w14:paraId="77D045B3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85615A" w:rsidRPr="00AC7ED0" w:rsidRDefault="0085615A" w:rsidP="008561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76804FAE" w:rsidR="0085615A" w:rsidRPr="00AC7ED0" w:rsidRDefault="0085615A" w:rsidP="008561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062/24</w:t>
            </w:r>
            <w:r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1FEDD7A7" w14:textId="53338D39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932D9A">
        <w:rPr>
          <w:rFonts w:ascii="Arial" w:hAnsi="Arial" w:cs="Arial"/>
          <w:sz w:val="20"/>
          <w:szCs w:val="20"/>
        </w:rPr>
        <w:t>3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</w:p>
    <w:p w14:paraId="0276D586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1265CE6" w14:textId="66892C71" w:rsidR="00DF0D8E" w:rsidRPr="00DF0D8E" w:rsidRDefault="00DF0D8E" w:rsidP="00DF0D8E">
      <w:pPr>
        <w:pStyle w:val="Textodstavce"/>
        <w:rPr>
          <w:rFonts w:ascii="Arial" w:hAnsi="Arial" w:cs="Arial"/>
          <w:sz w:val="20"/>
          <w:szCs w:val="20"/>
        </w:rPr>
      </w:pPr>
      <w:r w:rsidRPr="00DF0D8E">
        <w:rPr>
          <w:rFonts w:ascii="Arial" w:hAnsi="Arial" w:cs="Arial"/>
          <w:sz w:val="20"/>
          <w:szCs w:val="20"/>
        </w:rPr>
        <w:t xml:space="preserve">Seznam významných služeb musí obsahovat nejméně 2 (dvě) významné </w:t>
      </w:r>
      <w:r w:rsidR="00983C7F" w:rsidRPr="00DF0D8E">
        <w:rPr>
          <w:rFonts w:ascii="Arial" w:hAnsi="Arial" w:cs="Arial"/>
          <w:sz w:val="20"/>
          <w:szCs w:val="20"/>
        </w:rPr>
        <w:t>služb</w:t>
      </w:r>
      <w:r w:rsidR="00983C7F">
        <w:rPr>
          <w:rFonts w:ascii="Arial" w:hAnsi="Arial" w:cs="Arial"/>
          <w:sz w:val="20"/>
          <w:szCs w:val="20"/>
        </w:rPr>
        <w:t>y</w:t>
      </w:r>
      <w:r w:rsidR="00983C7F" w:rsidRPr="00DF0D8E">
        <w:rPr>
          <w:rFonts w:ascii="Arial" w:hAnsi="Arial" w:cs="Arial"/>
          <w:sz w:val="20"/>
          <w:szCs w:val="20"/>
        </w:rPr>
        <w:t xml:space="preserve"> </w:t>
      </w:r>
      <w:r w:rsidRPr="00DF0D8E">
        <w:rPr>
          <w:rFonts w:ascii="Arial" w:hAnsi="Arial" w:cs="Arial"/>
          <w:sz w:val="20"/>
          <w:szCs w:val="20"/>
        </w:rPr>
        <w:t>v oblasti poskytování služeb podpory, údržby a rozvoje aplikací na platformě .NET.</w:t>
      </w:r>
    </w:p>
    <w:p w14:paraId="57C6A7D0" w14:textId="77777777" w:rsidR="00DF0D8E" w:rsidRPr="00DF0D8E" w:rsidRDefault="00DF0D8E" w:rsidP="00DF0D8E">
      <w:pPr>
        <w:pStyle w:val="Textodstavce"/>
        <w:rPr>
          <w:rFonts w:ascii="Arial" w:hAnsi="Arial" w:cs="Arial"/>
          <w:sz w:val="20"/>
          <w:szCs w:val="20"/>
        </w:rPr>
      </w:pPr>
      <w:r w:rsidRPr="00DF0D8E">
        <w:rPr>
          <w:rFonts w:ascii="Arial" w:hAnsi="Arial" w:cs="Arial"/>
          <w:sz w:val="20"/>
          <w:szCs w:val="20"/>
        </w:rPr>
        <w:t>Významná služba č. 1 bude obsahovat službu obdobného rozsahu a charakteru, jako je předmět plnění zakázky, tj. podpora, údržba a rozvoj aplikací na platformě .NET a součástí poskytování služeb byla údržba minimálně 4 rozhraní / API na technologiích REST API (JSON) a SOAP (XML), realizovaná dodavatelem v posledních 3 letech, v němž budou uvedeny alespoň identifikace objednatele, předmět zakázky, doba realizace, finanční objem zakázky a kontaktní osoba objednatele, u které bude možné realizaci zakázky ověřit, vč. kontaktního e-mailu nebo telefonu. Finanční objem zakázky bude v minimální hodnotě 1.000.000 Kč bez DPH. Za řádně realizovanou dodávku se považuje dodávka, která byla v posledních 3 letech řádně ukončena, popř. jejíž realizace byla v posledních 3 letech zahájena a je zrealizována z více než 90 % (míra realizace bude posuzována dle faktického stavu harmonogramu plnění).</w:t>
      </w:r>
    </w:p>
    <w:p w14:paraId="0C60E9F0" w14:textId="314946CB" w:rsidR="00FC6F9B" w:rsidRDefault="00DF0D8E" w:rsidP="00DF0D8E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DF0D8E">
        <w:rPr>
          <w:rFonts w:ascii="Arial" w:hAnsi="Arial" w:cs="Arial"/>
          <w:sz w:val="20"/>
          <w:szCs w:val="20"/>
        </w:rPr>
        <w:t>Významná služba č. 2 bude obsahovat službu obdobného rozsahu a charakteru, jako je předmět plnění zakázky, tj. podpora, údržba a rozvoj aplikací na platformě .NET, zahrnující minimálně podporu a rozvoj 6 ks aktiv / aplikací / SW, realizovaná dodavatelem v posledních 3 letech, v němž budou uvedeny alespoň identifikace objednatele, předmět zakázky, doba realizace, finanční objem zakázky a kontaktní osoba objednatele, u které bude možné realizaci zakázky ověřit, vč. kontaktního e-mailu nebo telefonu. Finanční objem zakázky bude v minimální hodnotě 1.250.000 Kč bez DPH. Za řádně realizovanou dodávku se považuje dodávka, která byla v posledních 3 letech řádně ukončena, popř. jejíž realizace byla v posledních 3 letech zahájena a je zrealizována z více než 90 % (míra realizace bude posuzována dle faktického stavu harmonogramu plnění).</w:t>
      </w:r>
    </w:p>
    <w:bookmarkEnd w:id="0"/>
    <w:p w14:paraId="3300F557" w14:textId="1389C444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6D0E20C" w14:textId="1F944958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297EF2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4274EE36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Pořadové číslo významné</w:t>
            </w:r>
            <w:r w:rsidR="00297EF2">
              <w:rPr>
                <w:rFonts w:ascii="Arial" w:hAnsi="Arial" w:cs="Arial"/>
                <w:sz w:val="20"/>
                <w:szCs w:val="20"/>
              </w:rPr>
              <w:t xml:space="preserve"> 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53E53F1C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297EF2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058B2E1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2D42E2">
              <w:rPr>
                <w:rFonts w:ascii="Arial" w:hAnsi="Arial" w:cs="Arial"/>
                <w:sz w:val="20"/>
                <w:szCs w:val="20"/>
              </w:rPr>
              <w:t>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2EFF4FCC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2D42E2">
              <w:rPr>
                <w:rFonts w:ascii="Arial" w:hAnsi="Arial" w:cs="Arial"/>
                <w:sz w:val="20"/>
                <w:szCs w:val="20"/>
              </w:rPr>
              <w:t>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3BCA39B0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2D42E2">
              <w:rPr>
                <w:rFonts w:ascii="Arial" w:hAnsi="Arial" w:cs="Arial"/>
                <w:sz w:val="20"/>
                <w:szCs w:val="20"/>
              </w:rPr>
              <w:t>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4E53B44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2D42E2">
              <w:rPr>
                <w:rFonts w:ascii="Arial" w:hAnsi="Arial" w:cs="Arial"/>
                <w:sz w:val="20"/>
                <w:szCs w:val="20"/>
              </w:rPr>
              <w:t>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 w:rsidR="00EC01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1D30363D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>Dodavatel uzpůsobí počet tabulek počtu významných</w:t>
      </w:r>
      <w:r w:rsidR="0045135F">
        <w:rPr>
          <w:i/>
          <w:iCs/>
          <w:sz w:val="20"/>
          <w:lang w:val="cs-CZ"/>
        </w:rPr>
        <w:t xml:space="preserve"> zakázek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70F510D" w14:textId="7F70E3AD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</w:t>
      </w:r>
      <w:r w:rsidR="0045135F">
        <w:rPr>
          <w:i/>
          <w:iCs/>
          <w:sz w:val="20"/>
          <w:lang w:val="cs-CZ"/>
        </w:rPr>
        <w:t xml:space="preserve"> zakázky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65E22"/>
    <w:rsid w:val="000F6662"/>
    <w:rsid w:val="00116491"/>
    <w:rsid w:val="001A15D2"/>
    <w:rsid w:val="00253CD9"/>
    <w:rsid w:val="00297EF2"/>
    <w:rsid w:val="002D42E2"/>
    <w:rsid w:val="00316E28"/>
    <w:rsid w:val="0045135F"/>
    <w:rsid w:val="004A7C7C"/>
    <w:rsid w:val="00553360"/>
    <w:rsid w:val="005F4243"/>
    <w:rsid w:val="006817FA"/>
    <w:rsid w:val="006B06E1"/>
    <w:rsid w:val="0073555C"/>
    <w:rsid w:val="007767A5"/>
    <w:rsid w:val="007C3955"/>
    <w:rsid w:val="0085615A"/>
    <w:rsid w:val="0086665E"/>
    <w:rsid w:val="00932D9A"/>
    <w:rsid w:val="00974B73"/>
    <w:rsid w:val="00983C7F"/>
    <w:rsid w:val="00A333BC"/>
    <w:rsid w:val="00A35F67"/>
    <w:rsid w:val="00AA3DB2"/>
    <w:rsid w:val="00AC3DC0"/>
    <w:rsid w:val="00B067D4"/>
    <w:rsid w:val="00BD27D1"/>
    <w:rsid w:val="00C23FD7"/>
    <w:rsid w:val="00D61AF8"/>
    <w:rsid w:val="00D7594D"/>
    <w:rsid w:val="00DE5A5E"/>
    <w:rsid w:val="00DF0D8E"/>
    <w:rsid w:val="00E86C55"/>
    <w:rsid w:val="00EC01E1"/>
    <w:rsid w:val="00EE6C89"/>
    <w:rsid w:val="00FC6F9B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65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642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8</cp:revision>
  <dcterms:created xsi:type="dcterms:W3CDTF">2025-04-14T10:12:00Z</dcterms:created>
  <dcterms:modified xsi:type="dcterms:W3CDTF">2025-04-30T06:21:00Z</dcterms:modified>
</cp:coreProperties>
</file>